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83" w:rsidRDefault="003416DD">
      <w:r>
        <w:rPr>
          <w:noProof/>
          <w:lang w:val="en-CA" w:eastAsia="en-CA"/>
        </w:rPr>
        <w:drawing>
          <wp:anchor distT="0" distB="0" distL="114300" distR="114300" simplePos="0" relativeHeight="251658240" behindDoc="1" locked="0" layoutInCell="1" allowOverlap="1">
            <wp:simplePos x="0" y="0"/>
            <wp:positionH relativeFrom="column">
              <wp:posOffset>167640</wp:posOffset>
            </wp:positionH>
            <wp:positionV relativeFrom="paragraph">
              <wp:posOffset>-266700</wp:posOffset>
            </wp:positionV>
            <wp:extent cx="4885944"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RC-full-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5944" cy="1127760"/>
                    </a:xfrm>
                    <a:prstGeom prst="rect">
                      <a:avLst/>
                    </a:prstGeom>
                  </pic:spPr>
                </pic:pic>
              </a:graphicData>
            </a:graphic>
          </wp:anchor>
        </w:drawing>
      </w:r>
    </w:p>
    <w:p w:rsidR="00625F83" w:rsidRDefault="00625F83">
      <w:pPr>
        <w:ind w:left="-270"/>
      </w:pPr>
    </w:p>
    <w:p w:rsidR="00625F83" w:rsidRDefault="00625F83">
      <w:pPr>
        <w:ind w:left="-270"/>
      </w:pPr>
    </w:p>
    <w:p w:rsidR="00625F83" w:rsidRDefault="00625F83">
      <w:pPr>
        <w:ind w:left="-270"/>
      </w:pPr>
    </w:p>
    <w:p w:rsidR="00625F83" w:rsidRDefault="00625F83">
      <w:pPr>
        <w:ind w:left="-270"/>
      </w:pPr>
    </w:p>
    <w:p w:rsidR="00040CA2" w:rsidRDefault="00625F83">
      <w:pPr>
        <w:tabs>
          <w:tab w:val="left" w:pos="3660"/>
        </w:tabs>
        <w:ind w:left="-270"/>
        <w:rPr>
          <w:sz w:val="16"/>
          <w:szCs w:val="16"/>
        </w:rPr>
      </w:pPr>
      <w:r>
        <w:t xml:space="preserve">                   </w:t>
      </w:r>
      <w:r w:rsidR="007D7E1F">
        <w:tab/>
      </w:r>
    </w:p>
    <w:p w:rsidR="00CA6898" w:rsidRPr="00FF294A" w:rsidRDefault="004E5CAB" w:rsidP="00A22F0D">
      <w:pPr>
        <w:jc w:val="center"/>
        <w:rPr>
          <w:rFonts w:ascii="Arial" w:hAnsi="Arial" w:cs="Arial"/>
          <w:b/>
          <w:sz w:val="22"/>
          <w:szCs w:val="22"/>
        </w:rPr>
      </w:pPr>
      <w:r w:rsidRPr="00FF294A">
        <w:rPr>
          <w:rFonts w:ascii="Arial" w:hAnsi="Arial" w:cs="Arial"/>
          <w:b/>
          <w:sz w:val="22"/>
          <w:szCs w:val="22"/>
        </w:rPr>
        <w:t>WRRC Position Posting</w:t>
      </w:r>
    </w:p>
    <w:p w:rsidR="00CA6898" w:rsidRPr="00FF294A" w:rsidRDefault="004E5CAB" w:rsidP="00C16CAB">
      <w:pPr>
        <w:jc w:val="center"/>
        <w:rPr>
          <w:rFonts w:ascii="Arial" w:hAnsi="Arial" w:cs="Arial"/>
          <w:b/>
          <w:sz w:val="22"/>
          <w:szCs w:val="22"/>
        </w:rPr>
      </w:pPr>
      <w:r w:rsidRPr="00FF294A">
        <w:rPr>
          <w:rFonts w:ascii="Arial" w:hAnsi="Arial" w:cs="Arial"/>
          <w:b/>
          <w:sz w:val="22"/>
          <w:szCs w:val="22"/>
        </w:rPr>
        <w:t>Job Title:</w:t>
      </w:r>
      <w:r w:rsidR="007B5C2E" w:rsidRPr="00FF294A">
        <w:rPr>
          <w:rFonts w:ascii="Arial" w:hAnsi="Arial" w:cs="Arial"/>
          <w:b/>
          <w:sz w:val="22"/>
          <w:szCs w:val="22"/>
        </w:rPr>
        <w:t xml:space="preserve"> </w:t>
      </w:r>
      <w:r w:rsidR="00355BDD" w:rsidRPr="00355BDD">
        <w:rPr>
          <w:rFonts w:ascii="Arial" w:hAnsi="Arial" w:cs="Arial"/>
          <w:b/>
          <w:sz w:val="22"/>
          <w:szCs w:val="22"/>
        </w:rPr>
        <w:t>Program Support Coordinator</w:t>
      </w:r>
    </w:p>
    <w:p w:rsidR="00CA6898" w:rsidRPr="00FF294A" w:rsidRDefault="00CA6898" w:rsidP="00CA6898">
      <w:pPr>
        <w:rPr>
          <w:rFonts w:ascii="Arial" w:hAnsi="Arial" w:cs="Arial"/>
          <w:b/>
          <w:sz w:val="22"/>
          <w:szCs w:val="22"/>
        </w:rPr>
      </w:pPr>
    </w:p>
    <w:p w:rsidR="00631207" w:rsidRPr="00D06E9C" w:rsidRDefault="00631207" w:rsidP="00631207">
      <w:pPr>
        <w:shd w:val="clear" w:color="auto" w:fill="FFFFFF"/>
        <w:textAlignment w:val="baseline"/>
        <w:rPr>
          <w:rFonts w:ascii="Arial" w:hAnsi="Arial" w:cs="Arial"/>
          <w:sz w:val="22"/>
          <w:szCs w:val="22"/>
        </w:rPr>
      </w:pPr>
      <w:r w:rsidRPr="00D06E9C">
        <w:rPr>
          <w:rFonts w:ascii="Arial" w:hAnsi="Arial" w:cs="Arial"/>
          <w:sz w:val="22"/>
          <w:szCs w:val="22"/>
        </w:rPr>
        <w:t xml:space="preserve">At the Women’s Rural Resource Centre of Strathroy and Area (WRRC), we are leaders of the women’s movement in our local community: deepening understanding, fostering connection and casting vision for a world governed by principals of peace and not patriarchy.  We use a feminist lens and anti-oppressive framework to deliver prevention, education and crisis response to women and their families who have been impacted by violence and abuse in rural Middlesex. This includes a 24 hour helpline and emergency shelter, risk assessment and safety planning, advocacy, system navigation, counselling, groups and programming, a community garden and food cupboard, as well as leading community development and collaboration.  We have a bold vision to expand our agency through innovative partnerships while responding to emergent needs by experimenting, evolving and recreating ourselves to best serve the community we share.  </w:t>
      </w:r>
    </w:p>
    <w:p w:rsidR="00631207" w:rsidRPr="00D06E9C" w:rsidRDefault="00631207" w:rsidP="00631207">
      <w:pPr>
        <w:shd w:val="clear" w:color="auto" w:fill="FFFFFF"/>
        <w:textAlignment w:val="baseline"/>
        <w:rPr>
          <w:rFonts w:ascii="Arial" w:hAnsi="Arial" w:cs="Arial"/>
        </w:rPr>
      </w:pPr>
    </w:p>
    <w:p w:rsidR="00355BDD" w:rsidRPr="00D06E9C" w:rsidRDefault="00531330" w:rsidP="00355BDD">
      <w:pPr>
        <w:rPr>
          <w:rFonts w:ascii="Arial" w:hAnsi="Arial" w:cs="Arial"/>
          <w:sz w:val="22"/>
          <w:szCs w:val="22"/>
        </w:rPr>
      </w:pPr>
      <w:r w:rsidRPr="00D06E9C">
        <w:rPr>
          <w:rFonts w:ascii="Arial" w:hAnsi="Arial" w:cs="Arial"/>
          <w:b/>
          <w:sz w:val="22"/>
          <w:szCs w:val="22"/>
        </w:rPr>
        <w:t>Summary:</w:t>
      </w:r>
      <w:r w:rsidRPr="00D06E9C">
        <w:rPr>
          <w:rFonts w:ascii="Arial" w:hAnsi="Arial" w:cs="Arial"/>
          <w:sz w:val="22"/>
          <w:szCs w:val="22"/>
        </w:rPr>
        <w:t xml:space="preserve"> </w:t>
      </w:r>
      <w:r w:rsidR="00871F35" w:rsidRPr="00D06E9C">
        <w:rPr>
          <w:rFonts w:ascii="Arial" w:hAnsi="Arial" w:cs="Arial"/>
          <w:sz w:val="22"/>
          <w:szCs w:val="22"/>
        </w:rPr>
        <w:t>WRRC is seeking a</w:t>
      </w:r>
      <w:r w:rsidR="004E5CAB" w:rsidRPr="00D06E9C">
        <w:rPr>
          <w:rFonts w:ascii="Arial" w:hAnsi="Arial" w:cs="Arial"/>
          <w:sz w:val="22"/>
          <w:szCs w:val="22"/>
        </w:rPr>
        <w:t xml:space="preserve"> strong woman-centred</w:t>
      </w:r>
      <w:r w:rsidR="00871F35" w:rsidRPr="00D06E9C">
        <w:rPr>
          <w:rFonts w:ascii="Arial" w:hAnsi="Arial" w:cs="Arial"/>
        </w:rPr>
        <w:t xml:space="preserve"> </w:t>
      </w:r>
      <w:r w:rsidR="00355BDD" w:rsidRPr="00D06E9C">
        <w:rPr>
          <w:rFonts w:ascii="Arial" w:hAnsi="Arial" w:cs="Arial"/>
          <w:sz w:val="22"/>
          <w:szCs w:val="22"/>
        </w:rPr>
        <w:t>individual.</w:t>
      </w:r>
    </w:p>
    <w:p w:rsidR="00355BDD" w:rsidRPr="00D06E9C" w:rsidRDefault="007316D4" w:rsidP="00355BDD">
      <w:pPr>
        <w:rPr>
          <w:rFonts w:ascii="Arial" w:hAnsi="Arial" w:cs="Arial"/>
          <w:sz w:val="22"/>
          <w:szCs w:val="22"/>
        </w:rPr>
      </w:pPr>
      <w:r w:rsidRPr="00D06E9C">
        <w:rPr>
          <w:rFonts w:ascii="Arial" w:hAnsi="Arial" w:cs="Arial"/>
          <w:sz w:val="22"/>
          <w:szCs w:val="22"/>
        </w:rPr>
        <w:t xml:space="preserve">Summary: </w:t>
      </w:r>
      <w:r w:rsidR="00355BDD" w:rsidRPr="00D06E9C">
        <w:rPr>
          <w:rFonts w:ascii="Arial" w:hAnsi="Arial" w:cs="Arial"/>
          <w:sz w:val="22"/>
          <w:szCs w:val="22"/>
        </w:rPr>
        <w:t>Reporting to the Senior Manager and working closely with the Residential Manager, and WRRC Women and Family Services Team, the Program Support Coordinator is accountable for providing various levels and types of support to Programs offered by WRRC. The role acts as a senior level resource supporting the smooth functioning of the shelter operations and provision of a safe and supportive environment for women and families impacted by violence and abuse.</w:t>
      </w:r>
    </w:p>
    <w:p w:rsidR="00355BDD" w:rsidRPr="00D06E9C" w:rsidRDefault="00355BDD" w:rsidP="00355BDD">
      <w:pPr>
        <w:rPr>
          <w:rFonts w:ascii="Arial" w:hAnsi="Arial" w:cs="Arial"/>
          <w:sz w:val="22"/>
          <w:szCs w:val="22"/>
        </w:rPr>
      </w:pPr>
    </w:p>
    <w:p w:rsidR="007316D4" w:rsidRPr="00D06E9C" w:rsidRDefault="00355BDD" w:rsidP="00355BDD">
      <w:pPr>
        <w:rPr>
          <w:rFonts w:ascii="Arial" w:hAnsi="Arial" w:cs="Arial"/>
          <w:sz w:val="22"/>
          <w:szCs w:val="22"/>
        </w:rPr>
      </w:pPr>
      <w:r w:rsidRPr="00D06E9C">
        <w:rPr>
          <w:rFonts w:ascii="Arial" w:hAnsi="Arial" w:cs="Arial"/>
          <w:sz w:val="22"/>
          <w:szCs w:val="22"/>
        </w:rPr>
        <w:t xml:space="preserve">Using a feminist, trauma-informed framework, the Program Support Coordinator works within the organization contributing to a safe and welcoming environment to support a woman and her family impacted by gender-based violence.  </w:t>
      </w:r>
    </w:p>
    <w:p w:rsidR="00D45319" w:rsidRPr="00D06E9C" w:rsidRDefault="00D45319" w:rsidP="007316D4">
      <w:pPr>
        <w:rPr>
          <w:rFonts w:ascii="Arial" w:hAnsi="Arial" w:cs="Arial"/>
          <w:sz w:val="22"/>
          <w:szCs w:val="22"/>
        </w:rPr>
      </w:pPr>
    </w:p>
    <w:p w:rsidR="00D45319" w:rsidRPr="00D06E9C" w:rsidRDefault="00355BDD" w:rsidP="007316D4">
      <w:pPr>
        <w:rPr>
          <w:rFonts w:ascii="Arial" w:hAnsi="Arial" w:cs="Arial"/>
          <w:sz w:val="22"/>
          <w:szCs w:val="22"/>
        </w:rPr>
      </w:pPr>
      <w:r w:rsidRPr="00D06E9C">
        <w:rPr>
          <w:rFonts w:ascii="Arial" w:hAnsi="Arial" w:cs="Arial"/>
          <w:sz w:val="22"/>
          <w:szCs w:val="22"/>
        </w:rPr>
        <w:t>We are looking for an individual</w:t>
      </w:r>
      <w:r w:rsidR="00D45319" w:rsidRPr="00D06E9C">
        <w:rPr>
          <w:rFonts w:ascii="Arial" w:hAnsi="Arial" w:cs="Arial"/>
          <w:sz w:val="22"/>
          <w:szCs w:val="22"/>
        </w:rPr>
        <w:t xml:space="preserve"> to join our team who cares about the same things. As a team, we aim to stretch, grow, challenge and champion each other, knowing we can only serve others well when we too are healthy and alive. If this stirs a fire in your belly, then consider joining our team!</w:t>
      </w:r>
    </w:p>
    <w:p w:rsidR="00184EA8" w:rsidRPr="00D06E9C" w:rsidRDefault="00184EA8" w:rsidP="00CA6898">
      <w:pPr>
        <w:rPr>
          <w:rFonts w:ascii="Arial" w:hAnsi="Arial" w:cs="Arial"/>
          <w:sz w:val="22"/>
          <w:szCs w:val="22"/>
        </w:rPr>
      </w:pPr>
    </w:p>
    <w:p w:rsidR="0031331B" w:rsidRPr="00D06E9C" w:rsidRDefault="0031331B" w:rsidP="00CA6898">
      <w:pPr>
        <w:rPr>
          <w:rFonts w:ascii="Arial" w:hAnsi="Arial" w:cs="Arial"/>
          <w:sz w:val="22"/>
          <w:szCs w:val="22"/>
        </w:rPr>
      </w:pPr>
    </w:p>
    <w:p w:rsidR="0031331B" w:rsidRPr="00D06E9C" w:rsidRDefault="0031331B" w:rsidP="00CA6898">
      <w:pPr>
        <w:rPr>
          <w:rFonts w:ascii="Arial" w:hAnsi="Arial" w:cs="Arial"/>
          <w:sz w:val="22"/>
          <w:szCs w:val="22"/>
        </w:rPr>
      </w:pPr>
    </w:p>
    <w:p w:rsidR="00CA6898" w:rsidRPr="00D06E9C" w:rsidRDefault="004E5CAB" w:rsidP="00CA6898">
      <w:pPr>
        <w:rPr>
          <w:rFonts w:ascii="Arial" w:hAnsi="Arial" w:cs="Arial"/>
          <w:sz w:val="22"/>
          <w:szCs w:val="22"/>
          <w:lang w:val="en-CA"/>
        </w:rPr>
      </w:pPr>
      <w:r w:rsidRPr="00D06E9C">
        <w:rPr>
          <w:rFonts w:ascii="Arial" w:hAnsi="Arial" w:cs="Arial"/>
          <w:b/>
          <w:sz w:val="22"/>
          <w:szCs w:val="22"/>
          <w:lang w:val="en-CA"/>
        </w:rPr>
        <w:t>Reporting Relationship:</w:t>
      </w:r>
      <w:r w:rsidRPr="00D06E9C">
        <w:rPr>
          <w:rFonts w:ascii="Arial" w:hAnsi="Arial" w:cs="Arial"/>
          <w:sz w:val="22"/>
          <w:szCs w:val="22"/>
          <w:lang w:val="en-CA"/>
        </w:rPr>
        <w:t xml:space="preserve"> This position reports to the </w:t>
      </w:r>
      <w:r w:rsidR="00531330" w:rsidRPr="00D06E9C">
        <w:rPr>
          <w:rFonts w:ascii="Arial" w:hAnsi="Arial" w:cs="Arial"/>
          <w:sz w:val="22"/>
          <w:szCs w:val="22"/>
          <w:lang w:val="en-CA"/>
        </w:rPr>
        <w:t xml:space="preserve">Senior </w:t>
      </w:r>
      <w:r w:rsidR="00BB392F" w:rsidRPr="00D06E9C">
        <w:rPr>
          <w:rFonts w:ascii="Arial" w:hAnsi="Arial" w:cs="Arial"/>
          <w:sz w:val="22"/>
          <w:szCs w:val="22"/>
          <w:lang w:val="en-CA"/>
        </w:rPr>
        <w:t>Manager</w:t>
      </w:r>
      <w:r w:rsidR="00531330" w:rsidRPr="00D06E9C">
        <w:rPr>
          <w:rFonts w:ascii="Arial" w:hAnsi="Arial" w:cs="Arial"/>
          <w:sz w:val="22"/>
          <w:szCs w:val="22"/>
          <w:lang w:val="en-CA"/>
        </w:rPr>
        <w:t xml:space="preserve"> of programs and Operations.</w:t>
      </w:r>
    </w:p>
    <w:p w:rsidR="0031331B" w:rsidRPr="00D06E9C" w:rsidRDefault="0031331B" w:rsidP="00CA6898">
      <w:pPr>
        <w:rPr>
          <w:rFonts w:ascii="Arial" w:hAnsi="Arial" w:cs="Arial"/>
          <w:sz w:val="22"/>
          <w:szCs w:val="22"/>
          <w:lang w:val="en-CA"/>
        </w:rPr>
      </w:pPr>
    </w:p>
    <w:p w:rsidR="0031331B" w:rsidRPr="00D06E9C" w:rsidRDefault="0031331B" w:rsidP="0031331B">
      <w:pPr>
        <w:rPr>
          <w:rFonts w:ascii="Arial" w:hAnsi="Arial" w:cs="Arial"/>
          <w:b/>
          <w:sz w:val="22"/>
          <w:szCs w:val="22"/>
          <w:lang w:val="en-CA"/>
        </w:rPr>
      </w:pPr>
    </w:p>
    <w:p w:rsidR="00703AD3" w:rsidRPr="00D06E9C" w:rsidRDefault="00703AD3" w:rsidP="0031331B">
      <w:pPr>
        <w:rPr>
          <w:rFonts w:ascii="Arial" w:hAnsi="Arial" w:cs="Arial"/>
          <w:b/>
          <w:sz w:val="22"/>
          <w:szCs w:val="22"/>
          <w:lang w:val="en-CA"/>
        </w:rPr>
      </w:pPr>
    </w:p>
    <w:p w:rsidR="00703AD3" w:rsidRPr="00D06E9C" w:rsidRDefault="00703AD3" w:rsidP="0031331B">
      <w:pPr>
        <w:rPr>
          <w:rFonts w:ascii="Arial" w:hAnsi="Arial" w:cs="Arial"/>
          <w:b/>
          <w:sz w:val="22"/>
          <w:szCs w:val="22"/>
          <w:lang w:val="en-CA"/>
        </w:rPr>
      </w:pPr>
    </w:p>
    <w:p w:rsidR="00703AD3" w:rsidRPr="00D06E9C" w:rsidRDefault="00703AD3" w:rsidP="0031331B">
      <w:pPr>
        <w:rPr>
          <w:rFonts w:ascii="Arial" w:hAnsi="Arial" w:cs="Arial"/>
          <w:b/>
          <w:sz w:val="22"/>
          <w:szCs w:val="22"/>
          <w:lang w:val="en-CA"/>
        </w:rPr>
      </w:pPr>
    </w:p>
    <w:p w:rsidR="00703AD3" w:rsidRPr="00D06E9C" w:rsidRDefault="00703AD3" w:rsidP="0031331B">
      <w:pPr>
        <w:rPr>
          <w:rFonts w:ascii="Arial" w:hAnsi="Arial" w:cs="Arial"/>
          <w:b/>
          <w:sz w:val="22"/>
          <w:szCs w:val="22"/>
          <w:lang w:val="en-CA"/>
        </w:rPr>
      </w:pPr>
    </w:p>
    <w:p w:rsidR="00D06E9C" w:rsidRPr="00D06E9C" w:rsidRDefault="0031331B" w:rsidP="00D06E9C">
      <w:pPr>
        <w:rPr>
          <w:rFonts w:ascii="Arial" w:hAnsi="Arial" w:cs="Arial"/>
          <w:sz w:val="22"/>
          <w:szCs w:val="22"/>
          <w:lang w:val="en-CA"/>
        </w:rPr>
      </w:pPr>
      <w:r w:rsidRPr="00D06E9C">
        <w:rPr>
          <w:rFonts w:ascii="Arial" w:hAnsi="Arial" w:cs="Arial"/>
          <w:b/>
          <w:sz w:val="22"/>
          <w:szCs w:val="22"/>
          <w:lang w:val="en-CA"/>
        </w:rPr>
        <w:t>Job Specifications:</w:t>
      </w:r>
      <w:r w:rsidR="00D06E9C" w:rsidRPr="00D06E9C">
        <w:rPr>
          <w:rFonts w:ascii="Arial" w:hAnsi="Arial" w:cs="Arial"/>
        </w:rPr>
        <w:t xml:space="preserve"> </w:t>
      </w:r>
      <w:r w:rsidR="00D06E9C" w:rsidRPr="00D06E9C">
        <w:rPr>
          <w:rFonts w:ascii="Arial" w:hAnsi="Arial" w:cs="Arial"/>
          <w:sz w:val="22"/>
          <w:szCs w:val="22"/>
          <w:lang w:val="en-CA"/>
        </w:rPr>
        <w:t>Support the organization in the delivery of services to women and their families through administrative and facilitative processes.</w:t>
      </w:r>
    </w:p>
    <w:p w:rsidR="00D06E9C" w:rsidRPr="00D06E9C" w:rsidRDefault="00D06E9C" w:rsidP="00D06E9C">
      <w:pPr>
        <w:rPr>
          <w:rFonts w:ascii="Arial" w:hAnsi="Arial" w:cs="Arial"/>
          <w:sz w:val="22"/>
          <w:szCs w:val="22"/>
          <w:lang w:val="en-CA"/>
        </w:rPr>
      </w:pP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 xml:space="preserve">Ensure that program operations are functioning smoothly and at the most optimum for efficient and effective service provision. </w:t>
      </w:r>
    </w:p>
    <w:p w:rsidR="00D06E9C" w:rsidRPr="00D06E9C" w:rsidRDefault="00D06E9C" w:rsidP="00D06E9C">
      <w:pPr>
        <w:rPr>
          <w:rFonts w:ascii="Arial" w:hAnsi="Arial" w:cs="Arial"/>
          <w:b/>
          <w:sz w:val="22"/>
          <w:szCs w:val="22"/>
          <w:lang w:val="en-CA"/>
        </w:rPr>
      </w:pPr>
    </w:p>
    <w:p w:rsidR="00D06E9C" w:rsidRPr="00D06E9C" w:rsidRDefault="00D06E9C" w:rsidP="00D06E9C">
      <w:pPr>
        <w:rPr>
          <w:rFonts w:ascii="Arial" w:hAnsi="Arial" w:cs="Arial"/>
          <w:b/>
          <w:sz w:val="22"/>
          <w:szCs w:val="22"/>
          <w:lang w:val="en-CA"/>
        </w:rPr>
      </w:pPr>
      <w:r w:rsidRPr="00D06E9C">
        <w:rPr>
          <w:rFonts w:ascii="Arial" w:hAnsi="Arial" w:cs="Arial"/>
          <w:b/>
          <w:sz w:val="22"/>
          <w:szCs w:val="22"/>
          <w:lang w:val="en-CA"/>
        </w:rPr>
        <w:t>Scope, Activities &amp; Key Milestones</w:t>
      </w:r>
    </w:p>
    <w:p w:rsidR="00D06E9C" w:rsidRPr="00D06E9C" w:rsidRDefault="00D06E9C" w:rsidP="00D06E9C">
      <w:pPr>
        <w:rPr>
          <w:rFonts w:ascii="Arial" w:hAnsi="Arial" w:cs="Arial"/>
          <w:b/>
          <w:sz w:val="22"/>
          <w:szCs w:val="22"/>
          <w:lang w:val="en-CA"/>
        </w:rPr>
      </w:pPr>
    </w:p>
    <w:p w:rsidR="00D06E9C" w:rsidRPr="00D06E9C" w:rsidRDefault="00D06E9C" w:rsidP="00D06E9C">
      <w:pPr>
        <w:rPr>
          <w:rFonts w:ascii="Arial" w:hAnsi="Arial" w:cs="Arial"/>
          <w:sz w:val="22"/>
          <w:szCs w:val="22"/>
          <w:lang w:val="en-CA"/>
        </w:rPr>
      </w:pPr>
      <w:r w:rsidRPr="00D06E9C">
        <w:rPr>
          <w:rFonts w:ascii="Arial" w:hAnsi="Arial" w:cs="Arial"/>
          <w:b/>
          <w:sz w:val="22"/>
          <w:szCs w:val="22"/>
          <w:lang w:val="en-CA"/>
        </w:rPr>
        <w:t>•</w:t>
      </w:r>
      <w:r w:rsidRPr="00D06E9C">
        <w:rPr>
          <w:rFonts w:ascii="Arial" w:hAnsi="Arial" w:cs="Arial"/>
          <w:b/>
          <w:sz w:val="22"/>
          <w:szCs w:val="22"/>
          <w:lang w:val="en-CA"/>
        </w:rPr>
        <w:tab/>
      </w:r>
      <w:r w:rsidRPr="00D06E9C">
        <w:rPr>
          <w:rFonts w:ascii="Arial" w:hAnsi="Arial" w:cs="Arial"/>
          <w:sz w:val="22"/>
          <w:szCs w:val="22"/>
          <w:lang w:val="en-CA"/>
        </w:rPr>
        <w:t>Acts as a Women &amp; Family Advocate in a back-up capacity, as required. Transitions women’s cases to appropriate Advocate to ensure women centered support is provided.</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 xml:space="preserve">Facilitates the appropriate orientation and training of staff, volunteers, and students. </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Supports the Residential Manager by providing staff with accurate and up to date information on other agencies.</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As an expert in the Women In Safe Housing (WISH) system, provides training and support to all staff within the organization.</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Oversees, maintains, trains on and provides input on standards for the recording and storing of information specific to client files.</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Participates in and supports the full cycle recruitment and selection of staff positions and volunteers, as requested. This includes posting, preliminary screening, notetaking in interviews, completing references, and generating offer letters for the Manager’s review and approval. Ensures all required documentation (police checks, medical information, and references) is completed and filed appropriately.</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 xml:space="preserve">Participates in various staff meetings specific to program operations. </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 xml:space="preserve">Maintains staffing and volunteer schedule for shelter services ensuring appropriate 24/7 coverage is in place. </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 xml:space="preserve">Supports shelter operations and access including arranging for building entry/access codes/cards, and arranges for phones. Ensures that the shelter operations are always safe and secure. </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 xml:space="preserve">Supports the implementation of Ministry of Children, Community &amp; Social Services shelter standards. Actively adheres to and supports others adherence to all required legislation and standards. </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Reviews and maintains Emergency Procedures Operations Manual, providing required training to all WRRC staff. Completes quarterly fire drills.</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Ensures building systems are functioning and regularly maintained (alarms, doors, cameras, exterior lighting and fencing, etc.)  as recommended by suppliers and required by legislation. Provides training on alarm systems as required. Ensures all food stores comply with legislative requirements.</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Acts as a resource in the development and implementation of the annual capital improvement plan as delegated by the Senior Manager.</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Acts as a representative on the Health &amp; Safety Committee. Maintains WRRC’s health &amp; safety Boards and ensures Health &amp; Safety information is updated and communicated throughout the organization. Takes and distributes meeting minutes.</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As required, researches the requirements and availability of equipment, appliances’ and resources, considering the most economical options, moving forward with purchases.</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 xml:space="preserve">Purchases needed items and supplies within pre-authorized budget. </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Coordinates the purchase of required items (groceries, prepared food, and related supplies) using pre-set accounts and organization credit card.</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Ensures WRRC vehicles are maintained appropriately and documentation is up to date.</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 xml:space="preserve">Receives, records, coordinates, and tracks ‘in-kind’ donations, ensuring items are appropriately recorded including collecting donor information.  </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Participate in committee meetings as assigned.</w:t>
      </w:r>
    </w:p>
    <w:p w:rsidR="0031331B" w:rsidRPr="00D06E9C" w:rsidRDefault="00D06E9C" w:rsidP="00D06E9C">
      <w:pPr>
        <w:rPr>
          <w:rFonts w:ascii="Arial" w:hAnsi="Arial" w:cs="Arial"/>
          <w:sz w:val="22"/>
          <w:szCs w:val="22"/>
          <w:lang w:val="en-CA"/>
        </w:rPr>
      </w:pPr>
      <w:r w:rsidRPr="00D06E9C">
        <w:rPr>
          <w:rFonts w:ascii="Arial" w:hAnsi="Arial" w:cs="Arial"/>
          <w:sz w:val="22"/>
          <w:szCs w:val="22"/>
          <w:lang w:val="en-CA"/>
        </w:rPr>
        <w:t>•</w:t>
      </w:r>
      <w:r w:rsidRPr="00D06E9C">
        <w:rPr>
          <w:rFonts w:ascii="Arial" w:hAnsi="Arial" w:cs="Arial"/>
          <w:sz w:val="22"/>
          <w:szCs w:val="22"/>
          <w:lang w:val="en-CA"/>
        </w:rPr>
        <w:tab/>
        <w:t>Other duties as assigned.</w:t>
      </w:r>
    </w:p>
    <w:p w:rsidR="0031331B" w:rsidRPr="00D06E9C" w:rsidRDefault="0031331B" w:rsidP="0031331B">
      <w:pPr>
        <w:rPr>
          <w:rFonts w:ascii="Arial" w:hAnsi="Arial" w:cs="Arial"/>
          <w:sz w:val="22"/>
          <w:szCs w:val="22"/>
          <w:lang w:val="en-CA"/>
        </w:rPr>
      </w:pPr>
    </w:p>
    <w:p w:rsidR="0031331B" w:rsidRPr="00D06E9C" w:rsidRDefault="0031331B" w:rsidP="0031331B">
      <w:pPr>
        <w:rPr>
          <w:rFonts w:ascii="Arial" w:hAnsi="Arial" w:cs="Arial"/>
          <w:sz w:val="22"/>
          <w:szCs w:val="22"/>
          <w:lang w:val="en-CA"/>
        </w:rPr>
      </w:pPr>
    </w:p>
    <w:p w:rsidR="0031331B" w:rsidRPr="00D06E9C" w:rsidRDefault="0031331B" w:rsidP="0031331B">
      <w:pPr>
        <w:rPr>
          <w:rFonts w:ascii="Arial" w:hAnsi="Arial" w:cs="Arial"/>
          <w:sz w:val="22"/>
          <w:szCs w:val="22"/>
          <w:lang w:val="en-CA"/>
        </w:rPr>
      </w:pPr>
    </w:p>
    <w:p w:rsidR="0031331B" w:rsidRPr="00D06E9C" w:rsidRDefault="0031331B" w:rsidP="00CA6898">
      <w:pPr>
        <w:rPr>
          <w:rFonts w:ascii="Arial" w:hAnsi="Arial" w:cs="Arial"/>
          <w:b/>
          <w:sz w:val="22"/>
          <w:szCs w:val="22"/>
          <w:lang w:val="en-CA"/>
        </w:rPr>
      </w:pPr>
    </w:p>
    <w:p w:rsidR="0031331B" w:rsidRPr="00D06E9C" w:rsidRDefault="0031331B" w:rsidP="00CA6898">
      <w:pPr>
        <w:rPr>
          <w:rFonts w:ascii="Arial" w:hAnsi="Arial" w:cs="Arial"/>
          <w:b/>
          <w:sz w:val="22"/>
          <w:szCs w:val="22"/>
          <w:lang w:val="en-CA"/>
        </w:rPr>
      </w:pPr>
    </w:p>
    <w:p w:rsidR="00CA6898" w:rsidRPr="00D06E9C" w:rsidRDefault="004E5CAB" w:rsidP="00CA6898">
      <w:pPr>
        <w:rPr>
          <w:rFonts w:ascii="Arial" w:hAnsi="Arial" w:cs="Arial"/>
          <w:b/>
          <w:sz w:val="22"/>
          <w:szCs w:val="22"/>
          <w:lang w:val="en-CA"/>
        </w:rPr>
      </w:pPr>
      <w:r w:rsidRPr="00D06E9C">
        <w:rPr>
          <w:rFonts w:ascii="Arial" w:hAnsi="Arial" w:cs="Arial"/>
          <w:b/>
          <w:sz w:val="22"/>
          <w:szCs w:val="22"/>
          <w:lang w:val="en-CA"/>
        </w:rPr>
        <w:t>Required Qualifications:</w:t>
      </w:r>
    </w:p>
    <w:p w:rsidR="00D06E9C" w:rsidRPr="00D06E9C" w:rsidRDefault="00D06E9C" w:rsidP="00D06E9C">
      <w:pPr>
        <w:rPr>
          <w:rFonts w:ascii="Arial" w:hAnsi="Arial" w:cs="Arial"/>
          <w:sz w:val="22"/>
          <w:szCs w:val="22"/>
          <w:lang w:val="en-CA"/>
        </w:rPr>
      </w:pPr>
      <w:r w:rsidRPr="00D06E9C">
        <w:rPr>
          <w:rFonts w:ascii="Arial" w:hAnsi="Arial" w:cs="Arial"/>
          <w:b/>
          <w:sz w:val="22"/>
          <w:szCs w:val="22"/>
          <w:lang w:val="en-CA"/>
        </w:rPr>
        <w:t>a.</w:t>
      </w:r>
      <w:r w:rsidRPr="00D06E9C">
        <w:rPr>
          <w:rFonts w:ascii="Arial" w:hAnsi="Arial" w:cs="Arial"/>
          <w:b/>
          <w:sz w:val="22"/>
          <w:szCs w:val="22"/>
          <w:lang w:val="en-CA"/>
        </w:rPr>
        <w:tab/>
      </w:r>
      <w:r w:rsidRPr="00D06E9C">
        <w:rPr>
          <w:rFonts w:ascii="Arial" w:hAnsi="Arial" w:cs="Arial"/>
          <w:sz w:val="22"/>
          <w:szCs w:val="22"/>
          <w:lang w:val="en-CA"/>
        </w:rPr>
        <w:t xml:space="preserve">Community College diploma in a Social Service Worker program or equivalent post-secondary education and experience. BSW or BA in Social Work would be an asset.  </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b.</w:t>
      </w:r>
      <w:r w:rsidRPr="00D06E9C">
        <w:rPr>
          <w:rFonts w:ascii="Arial" w:hAnsi="Arial" w:cs="Arial"/>
          <w:sz w:val="22"/>
          <w:szCs w:val="22"/>
          <w:lang w:val="en-CA"/>
        </w:rPr>
        <w:tab/>
        <w:t>Fluency in other languages an asset</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c.</w:t>
      </w:r>
      <w:r w:rsidRPr="00D06E9C">
        <w:rPr>
          <w:rFonts w:ascii="Arial" w:hAnsi="Arial" w:cs="Arial"/>
          <w:sz w:val="22"/>
          <w:szCs w:val="22"/>
          <w:lang w:val="en-CA"/>
        </w:rPr>
        <w:tab/>
        <w:t>Minimum 2 years of related experience in the field of gender-based violence including the provision of administrative support. Preference will be given to experience obtained in a residential setting.</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d.</w:t>
      </w:r>
      <w:r w:rsidRPr="00D06E9C">
        <w:rPr>
          <w:rFonts w:ascii="Arial" w:hAnsi="Arial" w:cs="Arial"/>
          <w:sz w:val="22"/>
          <w:szCs w:val="22"/>
          <w:lang w:val="en-CA"/>
        </w:rPr>
        <w:tab/>
        <w:t>A demonstrated understanding of feminism, the women’s movement, anti-racism/anti-oppression and trauma informed practice.</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e.</w:t>
      </w:r>
      <w:r w:rsidRPr="00D06E9C">
        <w:rPr>
          <w:rFonts w:ascii="Arial" w:hAnsi="Arial" w:cs="Arial"/>
          <w:sz w:val="22"/>
          <w:szCs w:val="22"/>
          <w:lang w:val="en-CA"/>
        </w:rPr>
        <w:tab/>
        <w:t>Demonstrated mentorship ability in a manner in which supports the agency’s philosophy of leadership and growth of staff and program</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f.</w:t>
      </w:r>
      <w:r w:rsidRPr="00D06E9C">
        <w:rPr>
          <w:rFonts w:ascii="Arial" w:hAnsi="Arial" w:cs="Arial"/>
          <w:sz w:val="22"/>
          <w:szCs w:val="22"/>
          <w:lang w:val="en-CA"/>
        </w:rPr>
        <w:tab/>
        <w:t xml:space="preserve">Demonstrated women’s advocacy skills and effective child/women-centered practice delivery. </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g.</w:t>
      </w:r>
      <w:r w:rsidRPr="00D06E9C">
        <w:rPr>
          <w:rFonts w:ascii="Arial" w:hAnsi="Arial" w:cs="Arial"/>
          <w:sz w:val="22"/>
          <w:szCs w:val="22"/>
          <w:lang w:val="en-CA"/>
        </w:rPr>
        <w:tab/>
        <w:t>Excellent communications, listening and assessment skills.</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h.</w:t>
      </w:r>
      <w:r w:rsidRPr="00D06E9C">
        <w:rPr>
          <w:rFonts w:ascii="Arial" w:hAnsi="Arial" w:cs="Arial"/>
          <w:sz w:val="22"/>
          <w:szCs w:val="22"/>
          <w:lang w:val="en-CA"/>
        </w:rPr>
        <w:tab/>
        <w:t>Outstanding knowledge of computer office technology and applications</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i.</w:t>
      </w:r>
      <w:r w:rsidRPr="00D06E9C">
        <w:rPr>
          <w:rFonts w:ascii="Arial" w:hAnsi="Arial" w:cs="Arial"/>
          <w:sz w:val="22"/>
          <w:szCs w:val="22"/>
          <w:lang w:val="en-CA"/>
        </w:rPr>
        <w:tab/>
        <w:t xml:space="preserve">Valid driver’s license; access to a reliable vehicle and proof of adequate insurance; willingness to facilitate transportation to appointments/shelter transfer, etc. as deemed necessary/appropriate to care. </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j.</w:t>
      </w:r>
      <w:r w:rsidRPr="00D06E9C">
        <w:rPr>
          <w:rFonts w:ascii="Arial" w:hAnsi="Arial" w:cs="Arial"/>
          <w:sz w:val="22"/>
          <w:szCs w:val="22"/>
          <w:lang w:val="en-CA"/>
        </w:rPr>
        <w:tab/>
        <w:t>Clean driver’s abstract; Clear current Police Vulnerable Sector Check (PVSC)</w:t>
      </w:r>
    </w:p>
    <w:p w:rsidR="00D06E9C" w:rsidRPr="00D06E9C" w:rsidRDefault="00D06E9C" w:rsidP="00D06E9C">
      <w:pPr>
        <w:rPr>
          <w:rFonts w:ascii="Arial" w:hAnsi="Arial" w:cs="Arial"/>
          <w:sz w:val="22"/>
          <w:szCs w:val="22"/>
          <w:lang w:val="en-CA"/>
        </w:rPr>
      </w:pPr>
      <w:r w:rsidRPr="00D06E9C">
        <w:rPr>
          <w:rFonts w:ascii="Arial" w:hAnsi="Arial" w:cs="Arial"/>
          <w:sz w:val="22"/>
          <w:szCs w:val="22"/>
          <w:lang w:val="en-CA"/>
        </w:rPr>
        <w:t>k.</w:t>
      </w:r>
      <w:r w:rsidRPr="00D06E9C">
        <w:rPr>
          <w:rFonts w:ascii="Arial" w:hAnsi="Arial" w:cs="Arial"/>
          <w:sz w:val="22"/>
          <w:szCs w:val="22"/>
          <w:lang w:val="en-CA"/>
        </w:rPr>
        <w:tab/>
        <w:t>CPR, First Aid (ASIST, CPI an asset)</w:t>
      </w:r>
    </w:p>
    <w:p w:rsidR="00D06E9C" w:rsidRPr="00D06E9C" w:rsidRDefault="00D06E9C" w:rsidP="00D06E9C">
      <w:pPr>
        <w:rPr>
          <w:rFonts w:ascii="Arial" w:hAnsi="Arial" w:cs="Arial"/>
          <w:sz w:val="22"/>
          <w:szCs w:val="22"/>
          <w:lang w:val="en-CA"/>
        </w:rPr>
      </w:pPr>
    </w:p>
    <w:p w:rsidR="00367934" w:rsidRPr="00D06E9C" w:rsidRDefault="00367934" w:rsidP="00CA6898">
      <w:pPr>
        <w:rPr>
          <w:rFonts w:ascii="Arial" w:hAnsi="Arial" w:cs="Arial"/>
          <w:b/>
          <w:sz w:val="22"/>
          <w:szCs w:val="22"/>
          <w:lang w:val="en-CA"/>
        </w:rPr>
      </w:pPr>
    </w:p>
    <w:p w:rsidR="00AB6E3B" w:rsidRPr="00D06E9C" w:rsidRDefault="00AB6E3B" w:rsidP="00C57FB2">
      <w:pPr>
        <w:ind w:left="720"/>
        <w:rPr>
          <w:rFonts w:ascii="Arial" w:hAnsi="Arial" w:cs="Arial"/>
          <w:sz w:val="22"/>
          <w:szCs w:val="22"/>
        </w:rPr>
      </w:pPr>
    </w:p>
    <w:p w:rsidR="00CA6898" w:rsidRPr="00D06E9C" w:rsidRDefault="00CA6898" w:rsidP="00CA6898">
      <w:pPr>
        <w:rPr>
          <w:rFonts w:ascii="Arial" w:hAnsi="Arial" w:cs="Arial"/>
          <w:b/>
          <w:sz w:val="22"/>
          <w:szCs w:val="22"/>
          <w:lang w:val="en-CA"/>
        </w:rPr>
      </w:pPr>
    </w:p>
    <w:p w:rsidR="00D06E9C" w:rsidRPr="00D06E9C" w:rsidRDefault="00D06E9C" w:rsidP="00D06E9C">
      <w:pPr>
        <w:spacing w:after="200"/>
        <w:jc w:val="both"/>
        <w:rPr>
          <w:rFonts w:ascii="Arial" w:eastAsiaTheme="minorHAnsi" w:hAnsi="Arial" w:cs="Arial"/>
          <w:b/>
          <w:sz w:val="22"/>
          <w:szCs w:val="22"/>
          <w:lang w:val="en-CA"/>
        </w:rPr>
      </w:pPr>
      <w:r w:rsidRPr="00D06E9C">
        <w:rPr>
          <w:rFonts w:ascii="Arial" w:hAnsi="Arial" w:cs="Arial"/>
        </w:rPr>
        <w:t xml:space="preserve"> </w:t>
      </w:r>
      <w:r w:rsidRPr="00D06E9C">
        <w:rPr>
          <w:rFonts w:ascii="Arial" w:eastAsiaTheme="minorHAnsi" w:hAnsi="Arial" w:cs="Arial"/>
          <w:b/>
          <w:sz w:val="22"/>
          <w:szCs w:val="22"/>
          <w:lang w:val="en-CA"/>
        </w:rPr>
        <w:t>Working conditions:</w:t>
      </w:r>
    </w:p>
    <w:p w:rsidR="00D06E9C" w:rsidRPr="00D06E9C" w:rsidRDefault="00D06E9C" w:rsidP="00D06E9C">
      <w:pPr>
        <w:spacing w:after="200"/>
        <w:jc w:val="both"/>
        <w:rPr>
          <w:rFonts w:ascii="Arial" w:eastAsiaTheme="minorHAnsi" w:hAnsi="Arial" w:cs="Arial"/>
          <w:sz w:val="22"/>
          <w:szCs w:val="22"/>
          <w:lang w:val="en-CA"/>
        </w:rPr>
      </w:pPr>
      <w:r w:rsidRPr="00D06E9C">
        <w:rPr>
          <w:rFonts w:ascii="Arial" w:eastAsiaTheme="minorHAnsi" w:hAnsi="Arial" w:cs="Arial"/>
          <w:sz w:val="22"/>
          <w:szCs w:val="22"/>
          <w:lang w:val="en-CA"/>
        </w:rPr>
        <w:t>This position is offered as a contract until December 2022.</w:t>
      </w:r>
    </w:p>
    <w:p w:rsidR="00D06E9C" w:rsidRPr="00D06E9C" w:rsidRDefault="00D06E9C" w:rsidP="00D06E9C">
      <w:pPr>
        <w:spacing w:after="200"/>
        <w:jc w:val="both"/>
        <w:rPr>
          <w:rFonts w:ascii="Arial" w:eastAsiaTheme="minorHAnsi" w:hAnsi="Arial" w:cs="Arial"/>
          <w:sz w:val="22"/>
          <w:szCs w:val="22"/>
          <w:lang w:val="en-CA"/>
        </w:rPr>
      </w:pPr>
      <w:r w:rsidRPr="00D06E9C">
        <w:rPr>
          <w:rFonts w:ascii="Arial" w:eastAsiaTheme="minorHAnsi" w:hAnsi="Arial" w:cs="Arial"/>
          <w:sz w:val="22"/>
          <w:szCs w:val="22"/>
          <w:lang w:val="en-CA"/>
        </w:rPr>
        <w:t>Working 37.5 hours per week.</w:t>
      </w:r>
    </w:p>
    <w:p w:rsidR="00D06E9C" w:rsidRPr="00D06E9C" w:rsidRDefault="00D06E9C" w:rsidP="00D06E9C">
      <w:pPr>
        <w:spacing w:after="200"/>
        <w:jc w:val="both"/>
        <w:rPr>
          <w:rFonts w:ascii="Arial" w:eastAsiaTheme="minorHAnsi" w:hAnsi="Arial" w:cs="Arial"/>
          <w:sz w:val="22"/>
          <w:szCs w:val="22"/>
          <w:lang w:val="en-CA"/>
        </w:rPr>
      </w:pPr>
      <w:r w:rsidRPr="00D06E9C">
        <w:rPr>
          <w:rFonts w:ascii="Arial" w:eastAsiaTheme="minorHAnsi" w:hAnsi="Arial" w:cs="Arial"/>
          <w:sz w:val="22"/>
          <w:szCs w:val="22"/>
          <w:lang w:val="en-CA"/>
        </w:rPr>
        <w:t>This position may require variable day, evening, night and/or weekend hours.</w:t>
      </w:r>
    </w:p>
    <w:p w:rsidR="00D06E9C" w:rsidRPr="00D06E9C" w:rsidRDefault="00D06E9C" w:rsidP="00D06E9C">
      <w:pPr>
        <w:spacing w:after="200"/>
        <w:jc w:val="both"/>
        <w:rPr>
          <w:rFonts w:ascii="Arial" w:eastAsiaTheme="minorHAnsi" w:hAnsi="Arial" w:cs="Arial"/>
          <w:b/>
          <w:sz w:val="22"/>
          <w:szCs w:val="22"/>
          <w:lang w:val="en-CA"/>
        </w:rPr>
      </w:pPr>
    </w:p>
    <w:p w:rsidR="00D06E9C" w:rsidRPr="00D06E9C" w:rsidRDefault="00D06E9C" w:rsidP="00D06E9C">
      <w:pPr>
        <w:spacing w:after="200"/>
        <w:jc w:val="both"/>
        <w:rPr>
          <w:rFonts w:ascii="Arial" w:eastAsiaTheme="minorHAnsi" w:hAnsi="Arial" w:cs="Arial"/>
          <w:b/>
          <w:sz w:val="22"/>
          <w:szCs w:val="22"/>
          <w:lang w:val="en-CA"/>
        </w:rPr>
      </w:pPr>
      <w:r w:rsidRPr="00D06E9C">
        <w:rPr>
          <w:rFonts w:ascii="Arial" w:eastAsiaTheme="minorHAnsi" w:hAnsi="Arial" w:cs="Arial"/>
          <w:b/>
          <w:sz w:val="22"/>
          <w:szCs w:val="22"/>
          <w:lang w:val="en-CA"/>
        </w:rPr>
        <w:t>Physical requirements:</w:t>
      </w:r>
    </w:p>
    <w:p w:rsidR="00D06E9C" w:rsidRPr="00D06E9C" w:rsidRDefault="00D06E9C" w:rsidP="00D06E9C">
      <w:pPr>
        <w:spacing w:after="200"/>
        <w:jc w:val="both"/>
        <w:rPr>
          <w:rFonts w:ascii="Arial" w:eastAsiaTheme="minorHAnsi" w:hAnsi="Arial" w:cs="Arial"/>
          <w:sz w:val="22"/>
          <w:szCs w:val="22"/>
          <w:lang w:val="en-CA"/>
        </w:rPr>
      </w:pPr>
      <w:r w:rsidRPr="00D06E9C">
        <w:rPr>
          <w:rFonts w:ascii="Arial" w:eastAsiaTheme="minorHAnsi" w:hAnsi="Arial" w:cs="Arial"/>
          <w:sz w:val="22"/>
          <w:szCs w:val="22"/>
          <w:lang w:val="en-CA"/>
        </w:rPr>
        <w:t>Requirement to lift and carry items</w:t>
      </w:r>
    </w:p>
    <w:p w:rsidR="00D06E9C" w:rsidRPr="00D06E9C" w:rsidRDefault="00D06E9C" w:rsidP="00D06E9C">
      <w:pPr>
        <w:spacing w:after="200"/>
        <w:jc w:val="both"/>
        <w:rPr>
          <w:rFonts w:ascii="Arial" w:eastAsiaTheme="minorHAnsi" w:hAnsi="Arial" w:cs="Arial"/>
          <w:b/>
          <w:sz w:val="22"/>
          <w:szCs w:val="22"/>
          <w:lang w:val="en-CA"/>
        </w:rPr>
      </w:pPr>
    </w:p>
    <w:p w:rsidR="00D06E9C" w:rsidRPr="00D06E9C" w:rsidRDefault="00D06E9C" w:rsidP="00D06E9C">
      <w:pPr>
        <w:spacing w:after="200"/>
        <w:jc w:val="both"/>
        <w:rPr>
          <w:rFonts w:ascii="Arial" w:eastAsiaTheme="minorHAnsi" w:hAnsi="Arial" w:cs="Arial"/>
          <w:b/>
          <w:sz w:val="22"/>
          <w:szCs w:val="22"/>
          <w:lang w:val="en-CA"/>
        </w:rPr>
      </w:pPr>
      <w:r w:rsidRPr="00D06E9C">
        <w:rPr>
          <w:rFonts w:ascii="Arial" w:eastAsiaTheme="minorHAnsi" w:hAnsi="Arial" w:cs="Arial"/>
          <w:b/>
          <w:sz w:val="22"/>
          <w:szCs w:val="22"/>
          <w:lang w:val="en-CA"/>
        </w:rPr>
        <w:t>Direct reports</w:t>
      </w:r>
    </w:p>
    <w:p w:rsidR="00375C68" w:rsidRPr="00D06E9C" w:rsidRDefault="00D06E9C" w:rsidP="00D06E9C">
      <w:pPr>
        <w:spacing w:after="200"/>
        <w:jc w:val="both"/>
        <w:rPr>
          <w:rFonts w:ascii="Arial" w:eastAsiaTheme="minorHAnsi" w:hAnsi="Arial" w:cs="Arial"/>
          <w:sz w:val="22"/>
          <w:szCs w:val="22"/>
          <w:lang w:val="en-CA"/>
        </w:rPr>
      </w:pPr>
      <w:r w:rsidRPr="00D06E9C">
        <w:rPr>
          <w:rFonts w:ascii="Arial" w:eastAsiaTheme="minorHAnsi" w:hAnsi="Arial" w:cs="Arial"/>
          <w:sz w:val="22"/>
          <w:szCs w:val="22"/>
          <w:lang w:val="en-CA"/>
        </w:rPr>
        <w:t>None</w:t>
      </w:r>
    </w:p>
    <w:p w:rsidR="00C91505" w:rsidRPr="00D06E9C" w:rsidRDefault="00C91505" w:rsidP="007F5C51">
      <w:pPr>
        <w:rPr>
          <w:rFonts w:ascii="Arial" w:eastAsiaTheme="minorHAnsi" w:hAnsi="Arial" w:cs="Arial"/>
          <w:sz w:val="22"/>
          <w:szCs w:val="22"/>
        </w:rPr>
      </w:pPr>
    </w:p>
    <w:p w:rsidR="007F5C51" w:rsidRPr="00D06E9C" w:rsidRDefault="004E5CAB" w:rsidP="007F5C51">
      <w:pPr>
        <w:rPr>
          <w:rFonts w:ascii="Arial" w:hAnsi="Arial" w:cs="Arial"/>
          <w:sz w:val="22"/>
          <w:szCs w:val="22"/>
        </w:rPr>
      </w:pPr>
      <w:r w:rsidRPr="00D06E9C">
        <w:rPr>
          <w:rFonts w:ascii="Arial" w:hAnsi="Arial" w:cs="Arial"/>
          <w:b/>
          <w:sz w:val="22"/>
          <w:szCs w:val="22"/>
          <w:lang w:val="en-CA"/>
        </w:rPr>
        <w:t>Direct Reports:</w:t>
      </w:r>
      <w:r w:rsidRPr="00D06E9C">
        <w:rPr>
          <w:rFonts w:ascii="Arial" w:hAnsi="Arial" w:cs="Arial"/>
          <w:sz w:val="22"/>
          <w:szCs w:val="22"/>
          <w:lang w:val="en-CA"/>
        </w:rPr>
        <w:t xml:space="preserve"> </w:t>
      </w:r>
      <w:r w:rsidR="007B5C2E" w:rsidRPr="00D06E9C">
        <w:rPr>
          <w:rFonts w:ascii="Arial" w:hAnsi="Arial" w:cs="Arial"/>
          <w:sz w:val="22"/>
          <w:szCs w:val="22"/>
          <w:lang w:val="en-CA"/>
        </w:rPr>
        <w:t>none</w:t>
      </w:r>
    </w:p>
    <w:p w:rsidR="007F5C51" w:rsidRPr="00D06E9C" w:rsidRDefault="007F5C51" w:rsidP="007F5C51">
      <w:pPr>
        <w:rPr>
          <w:rFonts w:ascii="Arial" w:hAnsi="Arial" w:cs="Arial"/>
          <w:sz w:val="22"/>
          <w:szCs w:val="22"/>
          <w:lang w:val="en-CA"/>
        </w:rPr>
      </w:pPr>
    </w:p>
    <w:p w:rsidR="00D06E9C" w:rsidRPr="00D06E9C" w:rsidRDefault="00D06E9C" w:rsidP="00CA6898">
      <w:pPr>
        <w:rPr>
          <w:rFonts w:ascii="Arial" w:hAnsi="Arial" w:cs="Arial"/>
          <w:b/>
          <w:sz w:val="22"/>
          <w:szCs w:val="22"/>
          <w:lang w:val="en-CA"/>
        </w:rPr>
      </w:pPr>
    </w:p>
    <w:p w:rsidR="00CA6898" w:rsidRPr="00D06E9C" w:rsidRDefault="004E5CAB" w:rsidP="00CA6898">
      <w:pPr>
        <w:rPr>
          <w:rFonts w:ascii="Arial" w:hAnsi="Arial" w:cs="Arial"/>
          <w:b/>
          <w:sz w:val="22"/>
          <w:szCs w:val="22"/>
          <w:lang w:val="en-CA"/>
        </w:rPr>
      </w:pPr>
      <w:r w:rsidRPr="00D06E9C">
        <w:rPr>
          <w:rFonts w:ascii="Arial" w:hAnsi="Arial" w:cs="Arial"/>
          <w:b/>
          <w:sz w:val="22"/>
          <w:szCs w:val="22"/>
          <w:lang w:val="en-CA"/>
        </w:rPr>
        <w:t>Physical Requirements:</w:t>
      </w:r>
    </w:p>
    <w:p w:rsidR="00D06E9C" w:rsidRPr="00D06E9C" w:rsidRDefault="00D06E9C" w:rsidP="00CA6898">
      <w:pPr>
        <w:rPr>
          <w:rFonts w:ascii="Arial" w:hAnsi="Arial" w:cs="Arial"/>
          <w:sz w:val="22"/>
          <w:szCs w:val="22"/>
          <w:lang w:val="en-CA"/>
        </w:rPr>
      </w:pPr>
      <w:r w:rsidRPr="00D06E9C">
        <w:rPr>
          <w:rFonts w:ascii="Arial" w:hAnsi="Arial" w:cs="Arial"/>
          <w:sz w:val="22"/>
          <w:szCs w:val="22"/>
          <w:lang w:val="en-CA"/>
        </w:rPr>
        <w:t>Requirement to lift and carry items</w:t>
      </w:r>
    </w:p>
    <w:p w:rsidR="00D06E9C" w:rsidRPr="00D06E9C" w:rsidRDefault="00D06E9C" w:rsidP="00CA6898">
      <w:pPr>
        <w:rPr>
          <w:rFonts w:ascii="Arial" w:hAnsi="Arial" w:cs="Arial"/>
          <w:b/>
          <w:sz w:val="22"/>
          <w:szCs w:val="22"/>
          <w:lang w:val="en-CA"/>
        </w:rPr>
      </w:pPr>
    </w:p>
    <w:p w:rsidR="00184EA8" w:rsidRPr="00D06E9C" w:rsidRDefault="004E5CAB" w:rsidP="00CA6898">
      <w:pPr>
        <w:rPr>
          <w:rFonts w:ascii="Arial" w:hAnsi="Arial" w:cs="Arial"/>
          <w:b/>
          <w:sz w:val="22"/>
          <w:szCs w:val="22"/>
          <w:lang w:val="en-CA"/>
        </w:rPr>
      </w:pPr>
      <w:r w:rsidRPr="00D06E9C">
        <w:rPr>
          <w:rFonts w:ascii="Arial" w:hAnsi="Arial" w:cs="Arial"/>
          <w:b/>
          <w:sz w:val="22"/>
          <w:szCs w:val="22"/>
          <w:lang w:val="en-CA"/>
        </w:rPr>
        <w:lastRenderedPageBreak/>
        <w:t xml:space="preserve">Closing Date: </w:t>
      </w:r>
      <w:r w:rsidR="00EA0AEB">
        <w:rPr>
          <w:rFonts w:ascii="Arial" w:hAnsi="Arial" w:cs="Arial"/>
          <w:b/>
          <w:sz w:val="22"/>
          <w:szCs w:val="22"/>
          <w:lang w:val="en-CA"/>
        </w:rPr>
        <w:t>Friday, January 14</w:t>
      </w:r>
      <w:bookmarkStart w:id="0" w:name="_GoBack"/>
      <w:bookmarkEnd w:id="0"/>
      <w:r w:rsidR="00D06E9C">
        <w:rPr>
          <w:rFonts w:ascii="Arial" w:hAnsi="Arial" w:cs="Arial"/>
          <w:b/>
          <w:sz w:val="22"/>
          <w:szCs w:val="22"/>
          <w:lang w:val="en-CA"/>
        </w:rPr>
        <w:t>th, 2022</w:t>
      </w:r>
      <w:r w:rsidR="00642F8F" w:rsidRPr="00D06E9C">
        <w:rPr>
          <w:rFonts w:ascii="Arial" w:hAnsi="Arial" w:cs="Arial"/>
          <w:b/>
          <w:sz w:val="22"/>
          <w:szCs w:val="22"/>
          <w:lang w:val="en-CA"/>
        </w:rPr>
        <w:t xml:space="preserve"> at </w:t>
      </w:r>
      <w:r w:rsidR="00AB6E3B" w:rsidRPr="00D06E9C">
        <w:rPr>
          <w:rFonts w:ascii="Arial" w:hAnsi="Arial" w:cs="Arial"/>
          <w:b/>
          <w:sz w:val="22"/>
          <w:szCs w:val="22"/>
          <w:lang w:val="en-CA"/>
        </w:rPr>
        <w:t>5:00 pm</w:t>
      </w:r>
    </w:p>
    <w:p w:rsidR="00CA6898" w:rsidRDefault="008F261F" w:rsidP="00CA6898">
      <w:pPr>
        <w:rPr>
          <w:rFonts w:ascii="Arial" w:hAnsi="Arial" w:cs="Arial"/>
          <w:b/>
          <w:sz w:val="22"/>
          <w:szCs w:val="22"/>
          <w:lang w:val="en-CA"/>
        </w:rPr>
      </w:pPr>
      <w:r w:rsidRPr="00D06E9C">
        <w:rPr>
          <w:rFonts w:ascii="Arial" w:hAnsi="Arial" w:cs="Arial"/>
          <w:b/>
          <w:sz w:val="22"/>
          <w:szCs w:val="22"/>
          <w:lang w:val="en-CA"/>
        </w:rPr>
        <w:t>Submit Cover Letter and Resume by email to</w:t>
      </w:r>
      <w:r w:rsidR="004E5CAB" w:rsidRPr="00D06E9C">
        <w:rPr>
          <w:rFonts w:ascii="Arial" w:hAnsi="Arial" w:cs="Arial"/>
          <w:b/>
          <w:sz w:val="22"/>
          <w:szCs w:val="22"/>
          <w:lang w:val="en-CA"/>
        </w:rPr>
        <w:t xml:space="preserve">: </w:t>
      </w:r>
      <w:hyperlink r:id="rId9" w:history="1">
        <w:r w:rsidR="00EA0AEB" w:rsidRPr="00670BF6">
          <w:rPr>
            <w:rStyle w:val="Hyperlink"/>
            <w:rFonts w:ascii="Arial" w:hAnsi="Arial" w:cs="Arial"/>
            <w:b/>
            <w:sz w:val="22"/>
            <w:szCs w:val="22"/>
            <w:lang w:val="en-CA"/>
          </w:rPr>
          <w:t>WRRCApplications@wrrcsa.org</w:t>
        </w:r>
      </w:hyperlink>
      <w:r w:rsidR="00EA0AEB" w:rsidRPr="00EA0AEB">
        <w:rPr>
          <w:rFonts w:ascii="Arial" w:hAnsi="Arial" w:cs="Arial"/>
          <w:b/>
          <w:sz w:val="22"/>
          <w:szCs w:val="22"/>
          <w:lang w:val="en-CA"/>
        </w:rPr>
        <w:t>.</w:t>
      </w:r>
    </w:p>
    <w:p w:rsidR="00EA0AEB" w:rsidRPr="00D06E9C" w:rsidRDefault="00EA0AEB" w:rsidP="00CA6898">
      <w:pPr>
        <w:rPr>
          <w:rFonts w:ascii="Arial" w:hAnsi="Arial" w:cs="Arial"/>
          <w:sz w:val="22"/>
          <w:szCs w:val="22"/>
          <w:lang w:val="en-CA"/>
        </w:rPr>
      </w:pPr>
    </w:p>
    <w:p w:rsidR="006F6AC2" w:rsidRPr="00D06E9C" w:rsidRDefault="006F6AC2" w:rsidP="00CA6898">
      <w:pPr>
        <w:rPr>
          <w:rFonts w:ascii="Arial" w:hAnsi="Arial" w:cs="Arial"/>
          <w:b/>
          <w:sz w:val="22"/>
          <w:szCs w:val="22"/>
          <w:lang w:val="en-CA"/>
        </w:rPr>
      </w:pPr>
    </w:p>
    <w:p w:rsidR="00CA6898" w:rsidRPr="00D06E9C" w:rsidRDefault="004E5CAB" w:rsidP="00CA6898">
      <w:pPr>
        <w:jc w:val="center"/>
        <w:rPr>
          <w:rFonts w:ascii="Arial" w:hAnsi="Arial" w:cs="Arial"/>
          <w:sz w:val="22"/>
          <w:szCs w:val="22"/>
          <w:lang w:val="en-CA"/>
        </w:rPr>
      </w:pPr>
      <w:r w:rsidRPr="00D06E9C">
        <w:rPr>
          <w:rFonts w:ascii="Arial" w:hAnsi="Arial" w:cs="Arial"/>
          <w:sz w:val="22"/>
          <w:szCs w:val="22"/>
          <w:lang w:val="en-CA"/>
        </w:rPr>
        <w:t>*No phone calls please. Only those selected for an interview will be contacted.*</w:t>
      </w:r>
    </w:p>
    <w:p w:rsidR="00550E0B" w:rsidRPr="00D06E9C" w:rsidRDefault="00550E0B" w:rsidP="00C67002">
      <w:pPr>
        <w:rPr>
          <w:rFonts w:ascii="Arial" w:hAnsi="Arial" w:cs="Arial"/>
          <w:sz w:val="22"/>
          <w:szCs w:val="22"/>
        </w:rPr>
      </w:pPr>
    </w:p>
    <w:p w:rsidR="00AB6E3B" w:rsidRPr="00D06E9C" w:rsidRDefault="00AB6E3B" w:rsidP="00AB6E3B">
      <w:pPr>
        <w:jc w:val="center"/>
        <w:rPr>
          <w:rFonts w:ascii="Arial" w:hAnsi="Arial" w:cs="Arial"/>
          <w:b/>
          <w:color w:val="FF0000"/>
          <w:szCs w:val="24"/>
          <w:lang w:val="en-CA"/>
        </w:rPr>
      </w:pPr>
    </w:p>
    <w:p w:rsidR="00AB6E3B" w:rsidRPr="00D06E9C" w:rsidRDefault="00AB6E3B" w:rsidP="00AB6E3B">
      <w:pPr>
        <w:jc w:val="center"/>
        <w:rPr>
          <w:rFonts w:ascii="Arial" w:hAnsi="Arial" w:cs="Arial"/>
          <w:b/>
          <w:color w:val="FF0000"/>
          <w:szCs w:val="24"/>
          <w:lang w:val="en-CA"/>
        </w:rPr>
      </w:pPr>
      <w:r w:rsidRPr="00D06E9C">
        <w:rPr>
          <w:rFonts w:ascii="Arial" w:hAnsi="Arial" w:cs="Arial"/>
          <w:b/>
          <w:color w:val="FF0000"/>
          <w:szCs w:val="24"/>
          <w:lang w:val="en-CA"/>
        </w:rPr>
        <w:t>*Please ensure C</w:t>
      </w:r>
      <w:r w:rsidR="00C57FB2" w:rsidRPr="00D06E9C">
        <w:rPr>
          <w:rFonts w:ascii="Arial" w:hAnsi="Arial" w:cs="Arial"/>
          <w:b/>
          <w:color w:val="FF0000"/>
          <w:szCs w:val="24"/>
          <w:lang w:val="en-CA"/>
        </w:rPr>
        <w:t xml:space="preserve">over </w:t>
      </w:r>
      <w:r w:rsidRPr="00D06E9C">
        <w:rPr>
          <w:rFonts w:ascii="Arial" w:hAnsi="Arial" w:cs="Arial"/>
          <w:b/>
          <w:color w:val="FF0000"/>
          <w:szCs w:val="24"/>
          <w:lang w:val="en-CA"/>
        </w:rPr>
        <w:t>L</w:t>
      </w:r>
      <w:r w:rsidR="00C57FB2" w:rsidRPr="00D06E9C">
        <w:rPr>
          <w:rFonts w:ascii="Arial" w:hAnsi="Arial" w:cs="Arial"/>
          <w:b/>
          <w:color w:val="FF0000"/>
          <w:szCs w:val="24"/>
          <w:lang w:val="en-CA"/>
        </w:rPr>
        <w:t>etter</w:t>
      </w:r>
      <w:r w:rsidRPr="00D06E9C">
        <w:rPr>
          <w:rFonts w:ascii="Arial" w:hAnsi="Arial" w:cs="Arial"/>
          <w:b/>
          <w:color w:val="FF0000"/>
          <w:szCs w:val="24"/>
          <w:lang w:val="en-CA"/>
        </w:rPr>
        <w:t xml:space="preserve"> &amp; Resume are saved as </w:t>
      </w:r>
      <w:r w:rsidRPr="00D06E9C">
        <w:rPr>
          <w:rFonts w:ascii="Arial" w:hAnsi="Arial" w:cs="Arial"/>
          <w:b/>
          <w:color w:val="FF0000"/>
          <w:szCs w:val="24"/>
          <w:u w:val="single"/>
          <w:lang w:val="en-CA"/>
        </w:rPr>
        <w:t>ONE</w:t>
      </w:r>
      <w:r w:rsidRPr="00D06E9C">
        <w:rPr>
          <w:rFonts w:ascii="Arial" w:hAnsi="Arial" w:cs="Arial"/>
          <w:b/>
          <w:color w:val="FF0000"/>
          <w:szCs w:val="24"/>
          <w:lang w:val="en-CA"/>
        </w:rPr>
        <w:t xml:space="preserve"> .pdf file, titled:</w:t>
      </w:r>
    </w:p>
    <w:p w:rsidR="00AB6E3B" w:rsidRPr="00D06E9C" w:rsidRDefault="00AB6E3B" w:rsidP="00AB6E3B">
      <w:pPr>
        <w:ind w:left="1440" w:firstLine="720"/>
        <w:jc w:val="center"/>
        <w:rPr>
          <w:rFonts w:ascii="Arial" w:hAnsi="Arial" w:cs="Arial"/>
          <w:b/>
          <w:color w:val="FF0000"/>
          <w:szCs w:val="24"/>
          <w:lang w:val="en-CA"/>
        </w:rPr>
      </w:pPr>
      <w:r w:rsidRPr="00D06E9C">
        <w:rPr>
          <w:rFonts w:ascii="Arial" w:hAnsi="Arial" w:cs="Arial"/>
          <w:b/>
          <w:color w:val="FF0000"/>
          <w:szCs w:val="24"/>
          <w:lang w:val="en-CA"/>
        </w:rPr>
        <w:t>&lt;LAST NAME, First name – Position&gt;</w:t>
      </w:r>
    </w:p>
    <w:sectPr w:rsidR="00AB6E3B" w:rsidRPr="00D06E9C" w:rsidSect="007D7E1F">
      <w:pgSz w:w="12240" w:h="15840"/>
      <w:pgMar w:top="1260" w:right="1800" w:bottom="1080" w:left="1800" w:header="720" w:footer="3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82B" w:rsidRDefault="0096082B">
      <w:r>
        <w:separator/>
      </w:r>
    </w:p>
  </w:endnote>
  <w:endnote w:type="continuationSeparator" w:id="0">
    <w:p w:rsidR="0096082B" w:rsidRDefault="0096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82B" w:rsidRDefault="0096082B">
      <w:r>
        <w:separator/>
      </w:r>
    </w:p>
  </w:footnote>
  <w:footnote w:type="continuationSeparator" w:id="0">
    <w:p w:rsidR="0096082B" w:rsidRDefault="00960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954"/>
    <w:multiLevelType w:val="hybridMultilevel"/>
    <w:tmpl w:val="ED2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D2EEE"/>
    <w:multiLevelType w:val="hybridMultilevel"/>
    <w:tmpl w:val="597075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72AC9"/>
    <w:multiLevelType w:val="hybridMultilevel"/>
    <w:tmpl w:val="2AA8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339D3"/>
    <w:multiLevelType w:val="hybridMultilevel"/>
    <w:tmpl w:val="2532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27CAB"/>
    <w:multiLevelType w:val="multilevel"/>
    <w:tmpl w:val="0F381D36"/>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5" w15:restartNumberingAfterBreak="0">
    <w:nsid w:val="16CC4BEE"/>
    <w:multiLevelType w:val="hybridMultilevel"/>
    <w:tmpl w:val="5448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85DF3"/>
    <w:multiLevelType w:val="multilevel"/>
    <w:tmpl w:val="DB26E970"/>
    <w:styleLink w:val="List21"/>
    <w:lvl w:ilvl="0">
      <w:start w:val="1"/>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 w15:restartNumberingAfterBreak="0">
    <w:nsid w:val="230C2B2D"/>
    <w:multiLevelType w:val="hybridMultilevel"/>
    <w:tmpl w:val="3154ED9A"/>
    <w:lvl w:ilvl="0" w:tplc="D87241A2">
      <w:start w:val="1"/>
      <w:numFmt w:val="bullet"/>
      <w:lvlText w:val=""/>
      <w:lvlJc w:val="left"/>
      <w:pPr>
        <w:ind w:left="720" w:hanging="360"/>
      </w:pPr>
      <w:rPr>
        <w:rFonts w:ascii="Symbol" w:eastAsia="Times"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B82045"/>
    <w:multiLevelType w:val="hybridMultilevel"/>
    <w:tmpl w:val="781A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31144"/>
    <w:multiLevelType w:val="hybridMultilevel"/>
    <w:tmpl w:val="5EE86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47101"/>
    <w:multiLevelType w:val="hybridMultilevel"/>
    <w:tmpl w:val="FA9E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81B7B"/>
    <w:multiLevelType w:val="multilevel"/>
    <w:tmpl w:val="C60C7842"/>
    <w:styleLink w:val="List1"/>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2" w15:restartNumberingAfterBreak="0">
    <w:nsid w:val="50341EF9"/>
    <w:multiLevelType w:val="hybridMultilevel"/>
    <w:tmpl w:val="F456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60F7F"/>
    <w:multiLevelType w:val="multilevel"/>
    <w:tmpl w:val="4B323128"/>
    <w:styleLink w:val="List0"/>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num w:numId="1">
    <w:abstractNumId w:val="5"/>
  </w:num>
  <w:num w:numId="2">
    <w:abstractNumId w:val="2"/>
  </w:num>
  <w:num w:numId="3">
    <w:abstractNumId w:val="12"/>
  </w:num>
  <w:num w:numId="4">
    <w:abstractNumId w:val="10"/>
  </w:num>
  <w:num w:numId="5">
    <w:abstractNumId w:val="1"/>
  </w:num>
  <w:num w:numId="6">
    <w:abstractNumId w:val="9"/>
  </w:num>
  <w:num w:numId="7">
    <w:abstractNumId w:val="3"/>
  </w:num>
  <w:num w:numId="8">
    <w:abstractNumId w:val="13"/>
  </w:num>
  <w:num w:numId="9">
    <w:abstractNumId w:val="11"/>
  </w:num>
  <w:num w:numId="10">
    <w:abstractNumId w:val="6"/>
  </w:num>
  <w:num w:numId="11">
    <w:abstractNumId w:val="0"/>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87"/>
    <w:rsid w:val="000138F2"/>
    <w:rsid w:val="00040CA2"/>
    <w:rsid w:val="00060486"/>
    <w:rsid w:val="000714AE"/>
    <w:rsid w:val="00084609"/>
    <w:rsid w:val="000858ED"/>
    <w:rsid w:val="00086871"/>
    <w:rsid w:val="00100AAE"/>
    <w:rsid w:val="00181800"/>
    <w:rsid w:val="00184EA8"/>
    <w:rsid w:val="001A1A5B"/>
    <w:rsid w:val="001D03C4"/>
    <w:rsid w:val="001F5041"/>
    <w:rsid w:val="00221B81"/>
    <w:rsid w:val="00256BF9"/>
    <w:rsid w:val="00291527"/>
    <w:rsid w:val="002B6B7C"/>
    <w:rsid w:val="0031331B"/>
    <w:rsid w:val="00322FD2"/>
    <w:rsid w:val="00333198"/>
    <w:rsid w:val="003416DD"/>
    <w:rsid w:val="003455BD"/>
    <w:rsid w:val="00355BDD"/>
    <w:rsid w:val="00367934"/>
    <w:rsid w:val="00375C68"/>
    <w:rsid w:val="003859A2"/>
    <w:rsid w:val="00391A3D"/>
    <w:rsid w:val="003E2F38"/>
    <w:rsid w:val="003F24DC"/>
    <w:rsid w:val="00416CF4"/>
    <w:rsid w:val="0043784F"/>
    <w:rsid w:val="00474A1F"/>
    <w:rsid w:val="004A59B0"/>
    <w:rsid w:val="004B3296"/>
    <w:rsid w:val="004E3758"/>
    <w:rsid w:val="004E5CAB"/>
    <w:rsid w:val="00531330"/>
    <w:rsid w:val="00545EEB"/>
    <w:rsid w:val="00550E0B"/>
    <w:rsid w:val="005B7F2D"/>
    <w:rsid w:val="005F63CE"/>
    <w:rsid w:val="00625F83"/>
    <w:rsid w:val="00631207"/>
    <w:rsid w:val="00642F8F"/>
    <w:rsid w:val="006A387A"/>
    <w:rsid w:val="006E2489"/>
    <w:rsid w:val="006F6AC2"/>
    <w:rsid w:val="007033B6"/>
    <w:rsid w:val="00703AD3"/>
    <w:rsid w:val="007316D4"/>
    <w:rsid w:val="00732A30"/>
    <w:rsid w:val="007428EA"/>
    <w:rsid w:val="00762BE6"/>
    <w:rsid w:val="007749EC"/>
    <w:rsid w:val="007B5C2E"/>
    <w:rsid w:val="007D7E1F"/>
    <w:rsid w:val="007F5C51"/>
    <w:rsid w:val="00871688"/>
    <w:rsid w:val="00871F35"/>
    <w:rsid w:val="008D7E7B"/>
    <w:rsid w:val="008E180B"/>
    <w:rsid w:val="008F261F"/>
    <w:rsid w:val="008F3CD4"/>
    <w:rsid w:val="0096082B"/>
    <w:rsid w:val="009C306F"/>
    <w:rsid w:val="00A22F0D"/>
    <w:rsid w:val="00A956BB"/>
    <w:rsid w:val="00AB6E3B"/>
    <w:rsid w:val="00B33F39"/>
    <w:rsid w:val="00B45734"/>
    <w:rsid w:val="00B80BC8"/>
    <w:rsid w:val="00B830AF"/>
    <w:rsid w:val="00B84833"/>
    <w:rsid w:val="00BA67EC"/>
    <w:rsid w:val="00BB392F"/>
    <w:rsid w:val="00BC2295"/>
    <w:rsid w:val="00C16CAB"/>
    <w:rsid w:val="00C25B98"/>
    <w:rsid w:val="00C36DCE"/>
    <w:rsid w:val="00C44AD3"/>
    <w:rsid w:val="00C5622A"/>
    <w:rsid w:val="00C57FB2"/>
    <w:rsid w:val="00C67002"/>
    <w:rsid w:val="00C73D3B"/>
    <w:rsid w:val="00C90572"/>
    <w:rsid w:val="00C91505"/>
    <w:rsid w:val="00CA6898"/>
    <w:rsid w:val="00CB2853"/>
    <w:rsid w:val="00D06E9C"/>
    <w:rsid w:val="00D258F5"/>
    <w:rsid w:val="00D45319"/>
    <w:rsid w:val="00D55D45"/>
    <w:rsid w:val="00D71DE2"/>
    <w:rsid w:val="00E80A3C"/>
    <w:rsid w:val="00EA0AEB"/>
    <w:rsid w:val="00ED203D"/>
    <w:rsid w:val="00EF0FB5"/>
    <w:rsid w:val="00F0274A"/>
    <w:rsid w:val="00F42A87"/>
    <w:rsid w:val="00F62A3C"/>
    <w:rsid w:val="00FF2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8EC0211-87A4-4F89-8920-83844032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06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06F"/>
    <w:pPr>
      <w:tabs>
        <w:tab w:val="center" w:pos="4320"/>
        <w:tab w:val="right" w:pos="8640"/>
      </w:tabs>
    </w:pPr>
  </w:style>
  <w:style w:type="paragraph" w:styleId="Footer">
    <w:name w:val="footer"/>
    <w:basedOn w:val="Normal"/>
    <w:link w:val="FooterChar"/>
    <w:uiPriority w:val="99"/>
    <w:rsid w:val="009C306F"/>
    <w:pPr>
      <w:tabs>
        <w:tab w:val="center" w:pos="4320"/>
        <w:tab w:val="right" w:pos="8640"/>
      </w:tabs>
    </w:pPr>
  </w:style>
  <w:style w:type="character" w:styleId="Hyperlink">
    <w:name w:val="Hyperlink"/>
    <w:basedOn w:val="DefaultParagraphFont"/>
    <w:uiPriority w:val="99"/>
    <w:unhideWhenUsed/>
    <w:rsid w:val="00B80BC8"/>
    <w:rPr>
      <w:color w:val="0000FF"/>
      <w:u w:val="single"/>
    </w:rPr>
  </w:style>
  <w:style w:type="paragraph" w:styleId="ListParagraph">
    <w:name w:val="List Paragraph"/>
    <w:basedOn w:val="Normal"/>
    <w:uiPriority w:val="34"/>
    <w:qFormat/>
    <w:rsid w:val="00CA6898"/>
    <w:pPr>
      <w:spacing w:after="200" w:line="276" w:lineRule="auto"/>
      <w:ind w:left="720"/>
      <w:contextualSpacing/>
    </w:pPr>
    <w:rPr>
      <w:rFonts w:asciiTheme="minorHAnsi" w:eastAsiaTheme="minorHAnsi" w:hAnsiTheme="minorHAnsi" w:cstheme="minorBidi"/>
      <w:sz w:val="22"/>
      <w:szCs w:val="22"/>
    </w:rPr>
  </w:style>
  <w:style w:type="paragraph" w:customStyle="1" w:styleId="Body1">
    <w:name w:val="Body 1"/>
    <w:basedOn w:val="Normal"/>
    <w:rsid w:val="00CA6898"/>
    <w:rPr>
      <w:rFonts w:ascii="Helvetica" w:eastAsiaTheme="minorHAnsi" w:hAnsi="Helvetica" w:cs="Helvetica"/>
      <w:color w:val="000000"/>
      <w:szCs w:val="24"/>
    </w:rPr>
  </w:style>
  <w:style w:type="character" w:customStyle="1" w:styleId="FooterChar">
    <w:name w:val="Footer Char"/>
    <w:basedOn w:val="DefaultParagraphFont"/>
    <w:link w:val="Footer"/>
    <w:uiPriority w:val="99"/>
    <w:rsid w:val="00CA6898"/>
    <w:rPr>
      <w:sz w:val="24"/>
    </w:rPr>
  </w:style>
  <w:style w:type="paragraph" w:styleId="BalloonText">
    <w:name w:val="Balloon Text"/>
    <w:basedOn w:val="Normal"/>
    <w:link w:val="BalloonTextChar"/>
    <w:rsid w:val="007033B6"/>
    <w:rPr>
      <w:rFonts w:ascii="Tahoma" w:hAnsi="Tahoma" w:cs="Tahoma"/>
      <w:sz w:val="16"/>
      <w:szCs w:val="16"/>
    </w:rPr>
  </w:style>
  <w:style w:type="character" w:customStyle="1" w:styleId="BalloonTextChar">
    <w:name w:val="Balloon Text Char"/>
    <w:basedOn w:val="DefaultParagraphFont"/>
    <w:link w:val="BalloonText"/>
    <w:rsid w:val="007033B6"/>
    <w:rPr>
      <w:rFonts w:ascii="Tahoma" w:hAnsi="Tahoma" w:cs="Tahoma"/>
      <w:sz w:val="16"/>
      <w:szCs w:val="16"/>
    </w:rPr>
  </w:style>
  <w:style w:type="character" w:customStyle="1" w:styleId="screen-name2">
    <w:name w:val="screen-name2"/>
    <w:basedOn w:val="DefaultParagraphFont"/>
    <w:rsid w:val="007033B6"/>
  </w:style>
  <w:style w:type="character" w:styleId="CommentReference">
    <w:name w:val="annotation reference"/>
    <w:basedOn w:val="DefaultParagraphFont"/>
    <w:rsid w:val="00A22F0D"/>
    <w:rPr>
      <w:sz w:val="16"/>
      <w:szCs w:val="16"/>
    </w:rPr>
  </w:style>
  <w:style w:type="paragraph" w:styleId="CommentText">
    <w:name w:val="annotation text"/>
    <w:basedOn w:val="Normal"/>
    <w:link w:val="CommentTextChar"/>
    <w:rsid w:val="00A22F0D"/>
    <w:rPr>
      <w:sz w:val="20"/>
    </w:rPr>
  </w:style>
  <w:style w:type="character" w:customStyle="1" w:styleId="CommentTextChar">
    <w:name w:val="Comment Text Char"/>
    <w:basedOn w:val="DefaultParagraphFont"/>
    <w:link w:val="CommentText"/>
    <w:rsid w:val="00A22F0D"/>
  </w:style>
  <w:style w:type="paragraph" w:styleId="CommentSubject">
    <w:name w:val="annotation subject"/>
    <w:basedOn w:val="CommentText"/>
    <w:next w:val="CommentText"/>
    <w:link w:val="CommentSubjectChar"/>
    <w:rsid w:val="00A22F0D"/>
    <w:rPr>
      <w:b/>
      <w:bCs/>
    </w:rPr>
  </w:style>
  <w:style w:type="character" w:customStyle="1" w:styleId="CommentSubjectChar">
    <w:name w:val="Comment Subject Char"/>
    <w:basedOn w:val="CommentTextChar"/>
    <w:link w:val="CommentSubject"/>
    <w:rsid w:val="00A22F0D"/>
    <w:rPr>
      <w:b/>
      <w:bCs/>
    </w:rPr>
  </w:style>
  <w:style w:type="numbering" w:customStyle="1" w:styleId="List0">
    <w:name w:val="List 0"/>
    <w:basedOn w:val="NoList"/>
    <w:rsid w:val="007F5C51"/>
    <w:pPr>
      <w:numPr>
        <w:numId w:val="8"/>
      </w:numPr>
    </w:pPr>
  </w:style>
  <w:style w:type="numbering" w:customStyle="1" w:styleId="List1">
    <w:name w:val="List 1"/>
    <w:basedOn w:val="NoList"/>
    <w:rsid w:val="007F5C51"/>
    <w:pPr>
      <w:numPr>
        <w:numId w:val="9"/>
      </w:numPr>
    </w:pPr>
  </w:style>
  <w:style w:type="numbering" w:customStyle="1" w:styleId="List21">
    <w:name w:val="List 21"/>
    <w:basedOn w:val="NoList"/>
    <w:rsid w:val="007F5C5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RRCApplications@wrrc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CAFEB-453E-4D92-8CE8-0DC4976E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Smarty Pants</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Wies</dc:creator>
  <cp:lastModifiedBy>Tracey Wicks</cp:lastModifiedBy>
  <cp:revision>3</cp:revision>
  <cp:lastPrinted>2019-03-01T14:47:00Z</cp:lastPrinted>
  <dcterms:created xsi:type="dcterms:W3CDTF">2021-12-20T16:40:00Z</dcterms:created>
  <dcterms:modified xsi:type="dcterms:W3CDTF">2021-12-20T16:54:00Z</dcterms:modified>
</cp:coreProperties>
</file>